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3D" w:rsidRDefault="00464B3D" w:rsidP="00464B3D">
      <w:pPr>
        <w:pStyle w:val="1"/>
        <w:spacing w:before="108" w:line="230" w:lineRule="auto"/>
        <w:ind w:left="526" w:right="484"/>
        <w:jc w:val="center"/>
        <w:rPr>
          <w:rFonts w:ascii="Trebuchet MS" w:hAnsi="Trebuchet MS"/>
        </w:rPr>
      </w:pPr>
      <w:r>
        <w:rPr>
          <w:rFonts w:ascii="Trebuchet MS" w:hAnsi="Trebuchet MS"/>
          <w:color w:val="D2232A"/>
          <w:w w:val="125"/>
        </w:rPr>
        <w:t>ОБЩИЕ</w:t>
      </w:r>
      <w:r>
        <w:rPr>
          <w:rFonts w:ascii="Trebuchet MS" w:hAnsi="Trebuchet MS"/>
          <w:color w:val="D2232A"/>
          <w:spacing w:val="-88"/>
          <w:w w:val="125"/>
        </w:rPr>
        <w:t xml:space="preserve"> </w:t>
      </w:r>
      <w:r>
        <w:rPr>
          <w:rFonts w:ascii="Trebuchet MS" w:hAnsi="Trebuchet MS"/>
          <w:color w:val="D2232A"/>
          <w:spacing w:val="-5"/>
          <w:w w:val="125"/>
        </w:rPr>
        <w:t>ПРАВИ</w:t>
      </w:r>
      <w:bookmarkStart w:id="0" w:name="_GoBack"/>
      <w:bookmarkEnd w:id="0"/>
      <w:r>
        <w:rPr>
          <w:rFonts w:ascii="Trebuchet MS" w:hAnsi="Trebuchet MS"/>
          <w:color w:val="D2232A"/>
          <w:spacing w:val="-5"/>
          <w:w w:val="125"/>
        </w:rPr>
        <w:t>ЛА</w:t>
      </w:r>
      <w:r>
        <w:rPr>
          <w:rFonts w:ascii="Trebuchet MS" w:hAnsi="Trebuchet MS"/>
          <w:color w:val="D2232A"/>
          <w:spacing w:val="-88"/>
          <w:w w:val="125"/>
        </w:rPr>
        <w:t xml:space="preserve"> </w:t>
      </w:r>
      <w:r>
        <w:rPr>
          <w:rFonts w:ascii="Trebuchet MS" w:hAnsi="Trebuchet MS"/>
          <w:color w:val="D2232A"/>
          <w:w w:val="125"/>
        </w:rPr>
        <w:t xml:space="preserve">ПОВЕДЕНИЯ </w:t>
      </w:r>
      <w:r>
        <w:rPr>
          <w:rFonts w:ascii="Trebuchet MS" w:hAnsi="Trebuchet MS"/>
          <w:color w:val="D2232A"/>
          <w:spacing w:val="-9"/>
          <w:w w:val="125"/>
        </w:rPr>
        <w:t xml:space="preserve">ГРАЖДАН </w:t>
      </w:r>
      <w:r>
        <w:rPr>
          <w:rFonts w:ascii="Trebuchet MS" w:hAnsi="Trebuchet MS"/>
          <w:color w:val="D2232A"/>
          <w:w w:val="125"/>
        </w:rPr>
        <w:t>В</w:t>
      </w:r>
      <w:r>
        <w:rPr>
          <w:rFonts w:ascii="Trebuchet MS" w:hAnsi="Trebuchet MS"/>
          <w:color w:val="D2232A"/>
          <w:spacing w:val="-93"/>
          <w:w w:val="125"/>
        </w:rPr>
        <w:t xml:space="preserve"> </w:t>
      </w:r>
      <w:r>
        <w:rPr>
          <w:rFonts w:ascii="Trebuchet MS" w:hAnsi="Trebuchet MS"/>
          <w:color w:val="D2232A"/>
          <w:w w:val="125"/>
        </w:rPr>
        <w:t>СЛУЧАЕ</w:t>
      </w:r>
    </w:p>
    <w:p w:rsidR="00464B3D" w:rsidRDefault="00464B3D" w:rsidP="00464B3D">
      <w:pPr>
        <w:spacing w:before="2" w:line="230" w:lineRule="auto"/>
        <w:ind w:left="526" w:right="484"/>
        <w:jc w:val="center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color w:val="D2232A"/>
          <w:w w:val="125"/>
          <w:sz w:val="34"/>
        </w:rPr>
        <w:t xml:space="preserve">УГРОЗЫ СОВЕРШЕНИЯ </w:t>
      </w:r>
      <w:r>
        <w:rPr>
          <w:rFonts w:ascii="Trebuchet MS" w:hAnsi="Trebuchet MS"/>
          <w:b/>
          <w:color w:val="D2232A"/>
          <w:w w:val="120"/>
          <w:sz w:val="34"/>
        </w:rPr>
        <w:t>ТЕРРОРИСТИЧЕСКОГО АКТА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281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Без </w:t>
      </w:r>
      <w:r w:rsidRPr="00464B3D">
        <w:rPr>
          <w:color w:val="231F20"/>
          <w:spacing w:val="2"/>
          <w:sz w:val="28"/>
          <w:szCs w:val="28"/>
        </w:rPr>
        <w:t xml:space="preserve">нужды </w:t>
      </w:r>
      <w:r w:rsidRPr="00464B3D">
        <w:rPr>
          <w:color w:val="231F20"/>
          <w:sz w:val="28"/>
          <w:szCs w:val="28"/>
        </w:rPr>
        <w:t xml:space="preserve">не находитесь слишком долго в многолюдных </w:t>
      </w:r>
      <w:r w:rsidRPr="00464B3D">
        <w:rPr>
          <w:color w:val="231F20"/>
          <w:spacing w:val="2"/>
          <w:sz w:val="28"/>
          <w:szCs w:val="28"/>
        </w:rPr>
        <w:t xml:space="preserve">местах. </w:t>
      </w:r>
      <w:r w:rsidRPr="00464B3D">
        <w:rPr>
          <w:color w:val="231F20"/>
          <w:sz w:val="28"/>
          <w:szCs w:val="28"/>
        </w:rPr>
        <w:t>Речь идет о мероприятиях с тысячами участников, шоу в популярных раз</w:t>
      </w:r>
      <w:r w:rsidRPr="00464B3D">
        <w:rPr>
          <w:color w:val="231F20"/>
          <w:sz w:val="28"/>
          <w:szCs w:val="28"/>
        </w:rPr>
        <w:t xml:space="preserve">влекательных </w:t>
      </w:r>
      <w:r w:rsidRPr="00464B3D">
        <w:rPr>
          <w:color w:val="231F20"/>
          <w:spacing w:val="2"/>
          <w:sz w:val="28"/>
          <w:szCs w:val="28"/>
        </w:rPr>
        <w:t xml:space="preserve">заведениях, </w:t>
      </w:r>
      <w:r w:rsidRPr="00464B3D">
        <w:rPr>
          <w:color w:val="231F20"/>
          <w:sz w:val="28"/>
          <w:szCs w:val="28"/>
        </w:rPr>
        <w:t>гипермаркетах и крупных транспортно-пе</w:t>
      </w:r>
      <w:r w:rsidRPr="00464B3D">
        <w:rPr>
          <w:color w:val="231F20"/>
          <w:sz w:val="28"/>
          <w:szCs w:val="28"/>
        </w:rPr>
        <w:t>ресадочных</w:t>
      </w:r>
      <w:r w:rsidRPr="00464B3D">
        <w:rPr>
          <w:color w:val="231F20"/>
          <w:spacing w:val="6"/>
          <w:sz w:val="28"/>
          <w:szCs w:val="28"/>
        </w:rPr>
        <w:t xml:space="preserve"> </w:t>
      </w:r>
      <w:r w:rsidRPr="00464B3D">
        <w:rPr>
          <w:color w:val="231F20"/>
          <w:spacing w:val="3"/>
          <w:sz w:val="28"/>
          <w:szCs w:val="28"/>
        </w:rPr>
        <w:t>узлах.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89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Обращайте внимание на жильцов, проживающих в </w:t>
      </w:r>
      <w:r w:rsidRPr="00464B3D">
        <w:rPr>
          <w:color w:val="231F20"/>
          <w:spacing w:val="2"/>
          <w:sz w:val="28"/>
          <w:szCs w:val="28"/>
        </w:rPr>
        <w:t xml:space="preserve">вашем </w:t>
      </w:r>
      <w:r w:rsidRPr="00464B3D">
        <w:rPr>
          <w:color w:val="231F20"/>
          <w:sz w:val="28"/>
          <w:szCs w:val="28"/>
        </w:rPr>
        <w:t xml:space="preserve">доме в </w:t>
      </w:r>
      <w:r w:rsidRPr="00464B3D">
        <w:rPr>
          <w:color w:val="231F20"/>
          <w:spacing w:val="2"/>
          <w:sz w:val="28"/>
          <w:szCs w:val="28"/>
        </w:rPr>
        <w:t>сда</w:t>
      </w:r>
      <w:r w:rsidRPr="00464B3D">
        <w:rPr>
          <w:color w:val="231F20"/>
          <w:spacing w:val="2"/>
          <w:sz w:val="28"/>
          <w:szCs w:val="28"/>
        </w:rPr>
        <w:t xml:space="preserve">ваемых квартирах, </w:t>
      </w:r>
      <w:r w:rsidRPr="00464B3D">
        <w:rPr>
          <w:color w:val="231F20"/>
          <w:sz w:val="28"/>
          <w:szCs w:val="28"/>
        </w:rPr>
        <w:t xml:space="preserve">а также на </w:t>
      </w:r>
      <w:r w:rsidRPr="00464B3D">
        <w:rPr>
          <w:color w:val="231F20"/>
          <w:spacing w:val="2"/>
          <w:sz w:val="28"/>
          <w:szCs w:val="28"/>
        </w:rPr>
        <w:t xml:space="preserve">посторонних, </w:t>
      </w:r>
      <w:r w:rsidRPr="00464B3D">
        <w:rPr>
          <w:color w:val="231F20"/>
          <w:sz w:val="28"/>
          <w:szCs w:val="28"/>
        </w:rPr>
        <w:t xml:space="preserve">имеющих </w:t>
      </w:r>
      <w:r w:rsidRPr="00464B3D">
        <w:rPr>
          <w:color w:val="231F20"/>
          <w:spacing w:val="2"/>
          <w:sz w:val="28"/>
          <w:szCs w:val="28"/>
        </w:rPr>
        <w:t xml:space="preserve">доступ </w:t>
      </w:r>
      <w:r w:rsidRPr="00464B3D">
        <w:rPr>
          <w:color w:val="231F20"/>
          <w:sz w:val="28"/>
          <w:szCs w:val="28"/>
        </w:rPr>
        <w:t>в подва</w:t>
      </w:r>
      <w:r w:rsidRPr="00464B3D">
        <w:rPr>
          <w:color w:val="231F20"/>
          <w:sz w:val="28"/>
          <w:szCs w:val="28"/>
        </w:rPr>
        <w:t>лы, чердаки и подсобные</w:t>
      </w:r>
      <w:r w:rsidRPr="00464B3D">
        <w:rPr>
          <w:color w:val="231F20"/>
          <w:spacing w:val="28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помещения.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Обращайте внимание на подозрительных людей, </w:t>
      </w:r>
      <w:r w:rsidRPr="00464B3D">
        <w:rPr>
          <w:color w:val="231F20"/>
          <w:spacing w:val="2"/>
          <w:sz w:val="28"/>
          <w:szCs w:val="28"/>
        </w:rPr>
        <w:t xml:space="preserve">посторонние </w:t>
      </w:r>
      <w:r w:rsidRPr="00464B3D">
        <w:rPr>
          <w:color w:val="231F20"/>
          <w:sz w:val="28"/>
          <w:szCs w:val="28"/>
        </w:rPr>
        <w:t>пред</w:t>
      </w:r>
      <w:r w:rsidRPr="00464B3D">
        <w:rPr>
          <w:color w:val="231F20"/>
          <w:sz w:val="28"/>
          <w:szCs w:val="28"/>
        </w:rPr>
        <w:t xml:space="preserve">меты. </w:t>
      </w:r>
      <w:r w:rsidRPr="00464B3D">
        <w:rPr>
          <w:color w:val="231F20"/>
          <w:spacing w:val="2"/>
          <w:sz w:val="28"/>
          <w:szCs w:val="28"/>
        </w:rPr>
        <w:t xml:space="preserve">Постарайтесь запомнить </w:t>
      </w:r>
      <w:r w:rsidRPr="00464B3D">
        <w:rPr>
          <w:color w:val="231F20"/>
          <w:sz w:val="28"/>
          <w:szCs w:val="28"/>
        </w:rPr>
        <w:t>п</w:t>
      </w:r>
      <w:r w:rsidRPr="00464B3D">
        <w:rPr>
          <w:color w:val="231F20"/>
          <w:sz w:val="28"/>
          <w:szCs w:val="28"/>
        </w:rPr>
        <w:t xml:space="preserve">риметы людей, </w:t>
      </w:r>
      <w:r w:rsidRPr="00464B3D">
        <w:rPr>
          <w:color w:val="231F20"/>
          <w:spacing w:val="2"/>
          <w:sz w:val="28"/>
          <w:szCs w:val="28"/>
        </w:rPr>
        <w:t xml:space="preserve">вызывающих </w:t>
      </w:r>
      <w:r w:rsidRPr="00464B3D">
        <w:rPr>
          <w:color w:val="231F20"/>
          <w:sz w:val="28"/>
          <w:szCs w:val="28"/>
        </w:rPr>
        <w:t xml:space="preserve">у вас подозрение (черты лица, одежду, имена, </w:t>
      </w:r>
      <w:r w:rsidRPr="00464B3D">
        <w:rPr>
          <w:color w:val="231F20"/>
          <w:spacing w:val="2"/>
          <w:sz w:val="28"/>
          <w:szCs w:val="28"/>
        </w:rPr>
        <w:t xml:space="preserve">клички, </w:t>
      </w:r>
      <w:r w:rsidRPr="00464B3D">
        <w:rPr>
          <w:color w:val="231F20"/>
          <w:sz w:val="28"/>
          <w:szCs w:val="28"/>
        </w:rPr>
        <w:t xml:space="preserve">особые приметы, </w:t>
      </w:r>
      <w:r w:rsidRPr="00464B3D">
        <w:rPr>
          <w:color w:val="231F20"/>
          <w:spacing w:val="2"/>
          <w:sz w:val="28"/>
          <w:szCs w:val="28"/>
        </w:rPr>
        <w:t>особенности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речи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и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манеры</w:t>
      </w:r>
      <w:r w:rsidRPr="00464B3D">
        <w:rPr>
          <w:color w:val="231F20"/>
          <w:spacing w:val="11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поведения,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тему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разговоров</w:t>
      </w:r>
      <w:r w:rsidRPr="00464B3D">
        <w:rPr>
          <w:color w:val="231F20"/>
          <w:spacing w:val="11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и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т.д.).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89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Не пытайтесь </w:t>
      </w:r>
      <w:r w:rsidRPr="00464B3D">
        <w:rPr>
          <w:color w:val="231F20"/>
          <w:spacing w:val="2"/>
          <w:sz w:val="28"/>
          <w:szCs w:val="28"/>
        </w:rPr>
        <w:t xml:space="preserve">останавливать </w:t>
      </w:r>
      <w:r w:rsidRPr="00464B3D">
        <w:rPr>
          <w:color w:val="231F20"/>
          <w:sz w:val="28"/>
          <w:szCs w:val="28"/>
        </w:rPr>
        <w:t xml:space="preserve">подозрительных людей сами, </w:t>
      </w:r>
      <w:r w:rsidRPr="00464B3D">
        <w:rPr>
          <w:color w:val="231F20"/>
          <w:spacing w:val="-3"/>
          <w:sz w:val="28"/>
          <w:szCs w:val="28"/>
        </w:rPr>
        <w:t xml:space="preserve">однако  </w:t>
      </w:r>
      <w:r w:rsidRPr="00464B3D">
        <w:rPr>
          <w:color w:val="231F20"/>
          <w:sz w:val="28"/>
          <w:szCs w:val="28"/>
        </w:rPr>
        <w:t xml:space="preserve">при </w:t>
      </w:r>
      <w:r w:rsidRPr="00464B3D">
        <w:rPr>
          <w:color w:val="231F20"/>
          <w:spacing w:val="2"/>
          <w:sz w:val="28"/>
          <w:szCs w:val="28"/>
        </w:rPr>
        <w:t xml:space="preserve">первой возможности </w:t>
      </w:r>
      <w:r w:rsidRPr="00464B3D">
        <w:rPr>
          <w:color w:val="231F20"/>
          <w:sz w:val="28"/>
          <w:szCs w:val="28"/>
        </w:rPr>
        <w:t xml:space="preserve">сообщите о них </w:t>
      </w:r>
      <w:r w:rsidRPr="00464B3D">
        <w:rPr>
          <w:color w:val="231F20"/>
          <w:sz w:val="28"/>
          <w:szCs w:val="28"/>
        </w:rPr>
        <w:t>сотрудникам правоохрани</w:t>
      </w:r>
      <w:r w:rsidRPr="00464B3D">
        <w:rPr>
          <w:color w:val="231F20"/>
          <w:sz w:val="28"/>
          <w:szCs w:val="28"/>
        </w:rPr>
        <w:t>тельных</w:t>
      </w:r>
      <w:r w:rsidRPr="00464B3D">
        <w:rPr>
          <w:color w:val="231F20"/>
          <w:spacing w:val="6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органов.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Не принимайте от незнакомых лиц </w:t>
      </w:r>
      <w:r w:rsidRPr="00464B3D">
        <w:rPr>
          <w:color w:val="231F20"/>
          <w:spacing w:val="2"/>
          <w:sz w:val="28"/>
          <w:szCs w:val="28"/>
        </w:rPr>
        <w:t xml:space="preserve">вещи </w:t>
      </w:r>
      <w:r w:rsidRPr="00464B3D">
        <w:rPr>
          <w:color w:val="231F20"/>
          <w:sz w:val="28"/>
          <w:szCs w:val="28"/>
        </w:rPr>
        <w:t>с просьбой передать друго</w:t>
      </w:r>
      <w:r w:rsidRPr="00464B3D">
        <w:rPr>
          <w:color w:val="231F20"/>
          <w:sz w:val="28"/>
          <w:szCs w:val="28"/>
        </w:rPr>
        <w:t xml:space="preserve">му человеку. Не поднимайте </w:t>
      </w:r>
      <w:r w:rsidRPr="00464B3D">
        <w:rPr>
          <w:color w:val="231F20"/>
          <w:spacing w:val="2"/>
          <w:sz w:val="28"/>
          <w:szCs w:val="28"/>
        </w:rPr>
        <w:t xml:space="preserve">забытые </w:t>
      </w:r>
      <w:r w:rsidRPr="00464B3D">
        <w:rPr>
          <w:color w:val="231F20"/>
          <w:sz w:val="28"/>
          <w:szCs w:val="28"/>
        </w:rPr>
        <w:t xml:space="preserve">кем-то </w:t>
      </w:r>
      <w:r w:rsidRPr="00464B3D">
        <w:rPr>
          <w:color w:val="231F20"/>
          <w:spacing w:val="2"/>
          <w:sz w:val="28"/>
          <w:szCs w:val="28"/>
        </w:rPr>
        <w:t xml:space="preserve">вещи: </w:t>
      </w:r>
      <w:r w:rsidRPr="00464B3D">
        <w:rPr>
          <w:color w:val="231F20"/>
          <w:sz w:val="28"/>
          <w:szCs w:val="28"/>
        </w:rPr>
        <w:t xml:space="preserve">сумки, пакеты, </w:t>
      </w:r>
      <w:r w:rsidRPr="00464B3D">
        <w:rPr>
          <w:color w:val="231F20"/>
          <w:spacing w:val="-4"/>
          <w:sz w:val="28"/>
          <w:szCs w:val="28"/>
        </w:rPr>
        <w:t>иг</w:t>
      </w:r>
      <w:r w:rsidRPr="00464B3D">
        <w:rPr>
          <w:color w:val="231F20"/>
          <w:sz w:val="28"/>
          <w:szCs w:val="28"/>
        </w:rPr>
        <w:t xml:space="preserve">рушки, </w:t>
      </w:r>
      <w:r w:rsidRPr="00464B3D">
        <w:rPr>
          <w:color w:val="231F20"/>
          <w:spacing w:val="2"/>
          <w:sz w:val="28"/>
          <w:szCs w:val="28"/>
        </w:rPr>
        <w:t>гаджеты,</w:t>
      </w:r>
      <w:r w:rsidRPr="00464B3D">
        <w:rPr>
          <w:color w:val="231F20"/>
          <w:spacing w:val="1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кошельки.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88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pacing w:val="3"/>
          <w:sz w:val="28"/>
          <w:szCs w:val="28"/>
        </w:rPr>
        <w:t xml:space="preserve">Обращайте внимание </w:t>
      </w:r>
      <w:r w:rsidRPr="00464B3D">
        <w:rPr>
          <w:color w:val="231F20"/>
          <w:sz w:val="28"/>
          <w:szCs w:val="28"/>
        </w:rPr>
        <w:t xml:space="preserve">на </w:t>
      </w:r>
      <w:r w:rsidRPr="00464B3D">
        <w:rPr>
          <w:color w:val="231F20"/>
          <w:spacing w:val="2"/>
          <w:sz w:val="28"/>
          <w:szCs w:val="28"/>
        </w:rPr>
        <w:t xml:space="preserve">людей, </w:t>
      </w:r>
      <w:r w:rsidRPr="00464B3D">
        <w:rPr>
          <w:color w:val="231F20"/>
          <w:spacing w:val="3"/>
          <w:sz w:val="28"/>
          <w:szCs w:val="28"/>
        </w:rPr>
        <w:t xml:space="preserve">одетых </w:t>
      </w:r>
      <w:r w:rsidRPr="00464B3D">
        <w:rPr>
          <w:color w:val="231F20"/>
          <w:sz w:val="28"/>
          <w:szCs w:val="28"/>
        </w:rPr>
        <w:t xml:space="preserve">не по </w:t>
      </w:r>
      <w:r w:rsidRPr="00464B3D">
        <w:rPr>
          <w:color w:val="231F20"/>
          <w:spacing w:val="2"/>
          <w:sz w:val="28"/>
          <w:szCs w:val="28"/>
        </w:rPr>
        <w:t xml:space="preserve">сезону. </w:t>
      </w:r>
      <w:r w:rsidRPr="00464B3D">
        <w:rPr>
          <w:color w:val="231F20"/>
          <w:spacing w:val="3"/>
          <w:sz w:val="28"/>
          <w:szCs w:val="28"/>
        </w:rPr>
        <w:t xml:space="preserve">Если </w:t>
      </w:r>
      <w:r w:rsidRPr="00464B3D">
        <w:rPr>
          <w:color w:val="231F20"/>
          <w:sz w:val="28"/>
          <w:szCs w:val="28"/>
        </w:rPr>
        <w:t xml:space="preserve">вы </w:t>
      </w:r>
      <w:r w:rsidRPr="00464B3D">
        <w:rPr>
          <w:color w:val="231F20"/>
          <w:spacing w:val="4"/>
          <w:sz w:val="28"/>
          <w:szCs w:val="28"/>
        </w:rPr>
        <w:t xml:space="preserve">видите </w:t>
      </w:r>
      <w:r w:rsidRPr="00464B3D">
        <w:rPr>
          <w:color w:val="231F20"/>
          <w:spacing w:val="3"/>
          <w:sz w:val="28"/>
          <w:szCs w:val="28"/>
        </w:rPr>
        <w:t xml:space="preserve">летом </w:t>
      </w:r>
      <w:r w:rsidRPr="00464B3D">
        <w:rPr>
          <w:color w:val="231F20"/>
          <w:spacing w:val="4"/>
          <w:sz w:val="28"/>
          <w:szCs w:val="28"/>
        </w:rPr>
        <w:t xml:space="preserve">человека, </w:t>
      </w:r>
      <w:r w:rsidRPr="00464B3D">
        <w:rPr>
          <w:color w:val="231F20"/>
          <w:spacing w:val="3"/>
          <w:sz w:val="28"/>
          <w:szCs w:val="28"/>
        </w:rPr>
        <w:t xml:space="preserve">одетого </w:t>
      </w:r>
      <w:r w:rsidRPr="00464B3D">
        <w:rPr>
          <w:color w:val="231F20"/>
          <w:sz w:val="28"/>
          <w:szCs w:val="28"/>
        </w:rPr>
        <w:t xml:space="preserve">в </w:t>
      </w:r>
      <w:r w:rsidRPr="00464B3D">
        <w:rPr>
          <w:color w:val="231F20"/>
          <w:spacing w:val="3"/>
          <w:sz w:val="28"/>
          <w:szCs w:val="28"/>
        </w:rPr>
        <w:t xml:space="preserve">плащ </w:t>
      </w:r>
      <w:r w:rsidRPr="00464B3D">
        <w:rPr>
          <w:color w:val="231F20"/>
          <w:spacing w:val="2"/>
          <w:sz w:val="28"/>
          <w:szCs w:val="28"/>
        </w:rPr>
        <w:t xml:space="preserve">или </w:t>
      </w:r>
      <w:r w:rsidRPr="00464B3D">
        <w:rPr>
          <w:color w:val="231F20"/>
          <w:spacing w:val="4"/>
          <w:sz w:val="28"/>
          <w:szCs w:val="28"/>
        </w:rPr>
        <w:t xml:space="preserve">толстую </w:t>
      </w:r>
      <w:r w:rsidRPr="00464B3D">
        <w:rPr>
          <w:color w:val="231F20"/>
          <w:spacing w:val="2"/>
          <w:sz w:val="28"/>
          <w:szCs w:val="28"/>
        </w:rPr>
        <w:t xml:space="preserve">куртку, </w:t>
      </w:r>
      <w:r w:rsidRPr="00464B3D">
        <w:rPr>
          <w:color w:val="231F20"/>
          <w:sz w:val="28"/>
          <w:szCs w:val="28"/>
        </w:rPr>
        <w:t xml:space="preserve">будьте </w:t>
      </w:r>
      <w:r w:rsidRPr="00464B3D">
        <w:rPr>
          <w:color w:val="231F20"/>
          <w:spacing w:val="3"/>
          <w:sz w:val="28"/>
          <w:szCs w:val="28"/>
        </w:rPr>
        <w:t>особен</w:t>
      </w:r>
      <w:r w:rsidRPr="00464B3D">
        <w:rPr>
          <w:color w:val="231F20"/>
          <w:sz w:val="28"/>
          <w:szCs w:val="28"/>
        </w:rPr>
        <w:t xml:space="preserve">но </w:t>
      </w:r>
      <w:r w:rsidRPr="00464B3D">
        <w:rPr>
          <w:color w:val="231F20"/>
          <w:spacing w:val="3"/>
          <w:sz w:val="28"/>
          <w:szCs w:val="28"/>
        </w:rPr>
        <w:t xml:space="preserve">осторожны </w:t>
      </w:r>
      <w:r w:rsidRPr="00464B3D">
        <w:rPr>
          <w:color w:val="231F20"/>
          <w:sz w:val="28"/>
          <w:szCs w:val="28"/>
        </w:rPr>
        <w:t xml:space="preserve">— </w:t>
      </w:r>
      <w:r w:rsidRPr="00464B3D">
        <w:rPr>
          <w:color w:val="231F20"/>
          <w:spacing w:val="3"/>
          <w:sz w:val="28"/>
          <w:szCs w:val="28"/>
        </w:rPr>
        <w:t xml:space="preserve">именно </w:t>
      </w:r>
      <w:r w:rsidRPr="00464B3D">
        <w:rPr>
          <w:color w:val="231F20"/>
          <w:sz w:val="28"/>
          <w:szCs w:val="28"/>
        </w:rPr>
        <w:t xml:space="preserve">под </w:t>
      </w:r>
      <w:r w:rsidRPr="00464B3D">
        <w:rPr>
          <w:color w:val="231F20"/>
          <w:spacing w:val="2"/>
          <w:sz w:val="28"/>
          <w:szCs w:val="28"/>
        </w:rPr>
        <w:t xml:space="preserve">такой </w:t>
      </w:r>
      <w:r w:rsidRPr="00464B3D">
        <w:rPr>
          <w:color w:val="231F20"/>
          <w:spacing w:val="3"/>
          <w:sz w:val="28"/>
          <w:szCs w:val="28"/>
        </w:rPr>
        <w:t xml:space="preserve">одеждой </w:t>
      </w:r>
      <w:r w:rsidRPr="00464B3D">
        <w:rPr>
          <w:color w:val="231F20"/>
          <w:spacing w:val="4"/>
          <w:sz w:val="28"/>
          <w:szCs w:val="28"/>
        </w:rPr>
        <w:t xml:space="preserve">террористы </w:t>
      </w:r>
      <w:r w:rsidRPr="00464B3D">
        <w:rPr>
          <w:color w:val="231F20"/>
          <w:spacing w:val="3"/>
          <w:sz w:val="28"/>
          <w:szCs w:val="28"/>
        </w:rPr>
        <w:t xml:space="preserve">чаще </w:t>
      </w:r>
      <w:r w:rsidRPr="00464B3D">
        <w:rPr>
          <w:color w:val="231F20"/>
          <w:spacing w:val="4"/>
          <w:sz w:val="28"/>
          <w:szCs w:val="28"/>
        </w:rPr>
        <w:t xml:space="preserve">всего </w:t>
      </w:r>
      <w:r w:rsidRPr="00464B3D">
        <w:rPr>
          <w:color w:val="231F20"/>
          <w:spacing w:val="3"/>
          <w:sz w:val="28"/>
          <w:szCs w:val="28"/>
        </w:rPr>
        <w:t xml:space="preserve">прячут </w:t>
      </w:r>
      <w:r w:rsidRPr="00464B3D">
        <w:rPr>
          <w:color w:val="231F20"/>
          <w:spacing w:val="4"/>
          <w:sz w:val="28"/>
          <w:szCs w:val="28"/>
        </w:rPr>
        <w:t xml:space="preserve">средства </w:t>
      </w:r>
      <w:r w:rsidRPr="00464B3D">
        <w:rPr>
          <w:color w:val="231F20"/>
          <w:spacing w:val="3"/>
          <w:sz w:val="28"/>
          <w:szCs w:val="28"/>
        </w:rPr>
        <w:t xml:space="preserve">поражения. </w:t>
      </w:r>
      <w:r w:rsidRPr="00464B3D">
        <w:rPr>
          <w:color w:val="231F20"/>
          <w:spacing w:val="2"/>
          <w:sz w:val="28"/>
          <w:szCs w:val="28"/>
        </w:rPr>
        <w:t xml:space="preserve">Это </w:t>
      </w:r>
      <w:r w:rsidRPr="00464B3D">
        <w:rPr>
          <w:color w:val="231F20"/>
          <w:sz w:val="28"/>
          <w:szCs w:val="28"/>
        </w:rPr>
        <w:t xml:space="preserve">же </w:t>
      </w:r>
      <w:r w:rsidRPr="00464B3D">
        <w:rPr>
          <w:color w:val="231F20"/>
          <w:spacing w:val="3"/>
          <w:sz w:val="28"/>
          <w:szCs w:val="28"/>
        </w:rPr>
        <w:t xml:space="preserve">относится </w:t>
      </w:r>
      <w:r w:rsidRPr="00464B3D">
        <w:rPr>
          <w:color w:val="231F20"/>
          <w:sz w:val="28"/>
          <w:szCs w:val="28"/>
        </w:rPr>
        <w:t xml:space="preserve">к </w:t>
      </w:r>
      <w:r w:rsidRPr="00464B3D">
        <w:rPr>
          <w:color w:val="231F20"/>
          <w:spacing w:val="2"/>
          <w:sz w:val="28"/>
          <w:szCs w:val="28"/>
        </w:rPr>
        <w:t xml:space="preserve">людям </w:t>
      </w:r>
      <w:r w:rsidRPr="00464B3D">
        <w:rPr>
          <w:color w:val="231F20"/>
          <w:sz w:val="28"/>
          <w:szCs w:val="28"/>
        </w:rPr>
        <w:t xml:space="preserve">с </w:t>
      </w:r>
      <w:r w:rsidRPr="00464B3D">
        <w:rPr>
          <w:color w:val="231F20"/>
          <w:spacing w:val="4"/>
          <w:sz w:val="28"/>
          <w:szCs w:val="28"/>
        </w:rPr>
        <w:t xml:space="preserve">большими </w:t>
      </w:r>
      <w:r w:rsidRPr="00464B3D">
        <w:rPr>
          <w:color w:val="231F20"/>
          <w:spacing w:val="3"/>
          <w:sz w:val="28"/>
          <w:szCs w:val="28"/>
        </w:rPr>
        <w:t xml:space="preserve">сумками, </w:t>
      </w:r>
      <w:r w:rsidRPr="00464B3D">
        <w:rPr>
          <w:color w:val="231F20"/>
          <w:spacing w:val="2"/>
          <w:sz w:val="28"/>
          <w:szCs w:val="28"/>
        </w:rPr>
        <w:t xml:space="preserve">баулами </w:t>
      </w:r>
      <w:r w:rsidRPr="00464B3D">
        <w:rPr>
          <w:color w:val="231F20"/>
          <w:sz w:val="28"/>
          <w:szCs w:val="28"/>
        </w:rPr>
        <w:t xml:space="preserve">и </w:t>
      </w:r>
      <w:r w:rsidRPr="00464B3D">
        <w:rPr>
          <w:color w:val="231F20"/>
          <w:spacing w:val="3"/>
          <w:sz w:val="28"/>
          <w:szCs w:val="28"/>
        </w:rPr>
        <w:t xml:space="preserve">чемоданами, особенно, </w:t>
      </w:r>
      <w:r w:rsidRPr="00464B3D">
        <w:rPr>
          <w:color w:val="231F20"/>
          <w:spacing w:val="4"/>
          <w:sz w:val="28"/>
          <w:szCs w:val="28"/>
        </w:rPr>
        <w:t xml:space="preserve">если </w:t>
      </w:r>
      <w:r w:rsidRPr="00464B3D">
        <w:rPr>
          <w:color w:val="231F20"/>
          <w:spacing w:val="2"/>
          <w:sz w:val="28"/>
          <w:szCs w:val="28"/>
        </w:rPr>
        <w:t>они наход</w:t>
      </w:r>
      <w:r w:rsidRPr="00464B3D">
        <w:rPr>
          <w:color w:val="231F20"/>
          <w:spacing w:val="2"/>
          <w:sz w:val="28"/>
          <w:szCs w:val="28"/>
        </w:rPr>
        <w:t xml:space="preserve">ятся </w:t>
      </w:r>
      <w:r w:rsidRPr="00464B3D">
        <w:rPr>
          <w:color w:val="231F20"/>
          <w:sz w:val="28"/>
          <w:szCs w:val="28"/>
        </w:rPr>
        <w:t xml:space="preserve">в </w:t>
      </w:r>
      <w:r w:rsidRPr="00464B3D">
        <w:rPr>
          <w:color w:val="231F20"/>
          <w:spacing w:val="3"/>
          <w:sz w:val="28"/>
          <w:szCs w:val="28"/>
        </w:rPr>
        <w:t xml:space="preserve">непривычном </w:t>
      </w:r>
      <w:r w:rsidRPr="00464B3D">
        <w:rPr>
          <w:color w:val="231F20"/>
          <w:spacing w:val="4"/>
          <w:sz w:val="28"/>
          <w:szCs w:val="28"/>
        </w:rPr>
        <w:t xml:space="preserve">месте </w:t>
      </w:r>
      <w:r w:rsidRPr="00464B3D">
        <w:rPr>
          <w:color w:val="231F20"/>
          <w:spacing w:val="3"/>
          <w:sz w:val="28"/>
          <w:szCs w:val="28"/>
        </w:rPr>
        <w:t xml:space="preserve">(например, </w:t>
      </w:r>
      <w:r w:rsidRPr="00464B3D">
        <w:rPr>
          <w:color w:val="231F20"/>
          <w:sz w:val="28"/>
          <w:szCs w:val="28"/>
        </w:rPr>
        <w:t xml:space="preserve">в </w:t>
      </w:r>
      <w:r w:rsidRPr="00464B3D">
        <w:rPr>
          <w:color w:val="231F20"/>
          <w:spacing w:val="3"/>
          <w:sz w:val="28"/>
          <w:szCs w:val="28"/>
        </w:rPr>
        <w:t xml:space="preserve">кинотеатре </w:t>
      </w:r>
      <w:r w:rsidRPr="00464B3D">
        <w:rPr>
          <w:color w:val="231F20"/>
          <w:spacing w:val="2"/>
          <w:sz w:val="28"/>
          <w:szCs w:val="28"/>
        </w:rPr>
        <w:t xml:space="preserve">или </w:t>
      </w:r>
      <w:r w:rsidRPr="00464B3D">
        <w:rPr>
          <w:color w:val="231F20"/>
          <w:sz w:val="28"/>
          <w:szCs w:val="28"/>
        </w:rPr>
        <w:t xml:space="preserve">на </w:t>
      </w:r>
      <w:r w:rsidRPr="00464B3D">
        <w:rPr>
          <w:color w:val="231F20"/>
          <w:spacing w:val="3"/>
          <w:sz w:val="28"/>
          <w:szCs w:val="28"/>
        </w:rPr>
        <w:t xml:space="preserve">массовых </w:t>
      </w:r>
      <w:r w:rsidRPr="00464B3D">
        <w:rPr>
          <w:color w:val="231F20"/>
          <w:sz w:val="28"/>
          <w:szCs w:val="28"/>
        </w:rPr>
        <w:t>гу</w:t>
      </w:r>
      <w:r w:rsidRPr="00464B3D">
        <w:rPr>
          <w:color w:val="231F20"/>
          <w:spacing w:val="4"/>
          <w:sz w:val="28"/>
          <w:szCs w:val="28"/>
        </w:rPr>
        <w:t>ляниях).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91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lastRenderedPageBreak/>
        <w:t xml:space="preserve">Вы и члены </w:t>
      </w:r>
      <w:r w:rsidRPr="00464B3D">
        <w:rPr>
          <w:color w:val="231F20"/>
          <w:spacing w:val="2"/>
          <w:sz w:val="28"/>
          <w:szCs w:val="28"/>
        </w:rPr>
        <w:t xml:space="preserve">вашей </w:t>
      </w:r>
      <w:r w:rsidRPr="00464B3D">
        <w:rPr>
          <w:color w:val="231F20"/>
          <w:sz w:val="28"/>
          <w:szCs w:val="28"/>
        </w:rPr>
        <w:t xml:space="preserve">семьи должны всегда иметь при </w:t>
      </w:r>
      <w:r w:rsidRPr="00464B3D">
        <w:rPr>
          <w:color w:val="231F20"/>
          <w:spacing w:val="2"/>
          <w:sz w:val="28"/>
          <w:szCs w:val="28"/>
        </w:rPr>
        <w:t xml:space="preserve">себе </w:t>
      </w:r>
      <w:r w:rsidRPr="00464B3D">
        <w:rPr>
          <w:color w:val="231F20"/>
          <w:sz w:val="28"/>
          <w:szCs w:val="28"/>
        </w:rPr>
        <w:t>номера теле</w:t>
      </w:r>
      <w:r w:rsidRPr="00464B3D">
        <w:rPr>
          <w:color w:val="231F20"/>
          <w:sz w:val="28"/>
          <w:szCs w:val="28"/>
        </w:rPr>
        <w:t xml:space="preserve"> фонов </w:t>
      </w:r>
      <w:r w:rsidRPr="00464B3D">
        <w:rPr>
          <w:color w:val="231F20"/>
          <w:spacing w:val="2"/>
          <w:sz w:val="28"/>
          <w:szCs w:val="28"/>
        </w:rPr>
        <w:t>экстренных служб вашего</w:t>
      </w:r>
      <w:r w:rsidRPr="00464B3D">
        <w:rPr>
          <w:color w:val="231F20"/>
          <w:spacing w:val="22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города.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104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pacing w:val="2"/>
          <w:sz w:val="28"/>
          <w:szCs w:val="28"/>
        </w:rPr>
        <w:t>Если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в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результате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теракта</w:t>
      </w:r>
      <w:r w:rsidRPr="00464B3D">
        <w:rPr>
          <w:color w:val="231F20"/>
          <w:spacing w:val="-2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в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высотном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здании</w:t>
      </w:r>
      <w:r w:rsidRPr="00464B3D">
        <w:rPr>
          <w:color w:val="231F20"/>
          <w:spacing w:val="-2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возник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пожар,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ни</w:t>
      </w:r>
      <w:r w:rsidRPr="00464B3D">
        <w:rPr>
          <w:color w:val="231F20"/>
          <w:spacing w:val="-3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в</w:t>
      </w:r>
      <w:r w:rsidRPr="00464B3D">
        <w:rPr>
          <w:color w:val="231F20"/>
          <w:spacing w:val="-2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 xml:space="preserve">коем </w:t>
      </w:r>
      <w:r w:rsidRPr="00464B3D">
        <w:rPr>
          <w:color w:val="231F20"/>
          <w:spacing w:val="2"/>
          <w:sz w:val="28"/>
          <w:szCs w:val="28"/>
        </w:rPr>
        <w:t xml:space="preserve">случае </w:t>
      </w:r>
      <w:r w:rsidRPr="00464B3D">
        <w:rPr>
          <w:color w:val="231F20"/>
          <w:sz w:val="28"/>
          <w:szCs w:val="28"/>
        </w:rPr>
        <w:t xml:space="preserve">не пользуйтесь лифтом. Следуйте к </w:t>
      </w:r>
      <w:r w:rsidRPr="00464B3D">
        <w:rPr>
          <w:color w:val="231F20"/>
          <w:spacing w:val="2"/>
          <w:sz w:val="28"/>
          <w:szCs w:val="28"/>
        </w:rPr>
        <w:t xml:space="preserve">аварийным </w:t>
      </w:r>
      <w:r w:rsidRPr="00464B3D">
        <w:rPr>
          <w:color w:val="231F20"/>
          <w:sz w:val="28"/>
          <w:szCs w:val="28"/>
        </w:rPr>
        <w:t>(пожарным) выходам, на каком бы этаже вы ни</w:t>
      </w:r>
      <w:r w:rsidRPr="00464B3D">
        <w:rPr>
          <w:color w:val="231F20"/>
          <w:spacing w:val="7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находились.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Что бы ни происходило, </w:t>
      </w:r>
      <w:r w:rsidRPr="00464B3D">
        <w:rPr>
          <w:color w:val="231F20"/>
          <w:spacing w:val="2"/>
          <w:sz w:val="28"/>
          <w:szCs w:val="28"/>
        </w:rPr>
        <w:t xml:space="preserve">старайтесь </w:t>
      </w:r>
      <w:r w:rsidRPr="00464B3D">
        <w:rPr>
          <w:color w:val="231F20"/>
          <w:sz w:val="28"/>
          <w:szCs w:val="28"/>
        </w:rPr>
        <w:t xml:space="preserve">не </w:t>
      </w:r>
      <w:r w:rsidRPr="00464B3D">
        <w:rPr>
          <w:color w:val="231F20"/>
          <w:spacing w:val="2"/>
          <w:sz w:val="28"/>
          <w:szCs w:val="28"/>
        </w:rPr>
        <w:t xml:space="preserve">поддаваться </w:t>
      </w:r>
      <w:r w:rsidRPr="00464B3D">
        <w:rPr>
          <w:color w:val="231F20"/>
          <w:sz w:val="28"/>
          <w:szCs w:val="28"/>
        </w:rPr>
        <w:t>панике. При воз</w:t>
      </w:r>
      <w:r w:rsidRPr="00464B3D">
        <w:rPr>
          <w:color w:val="231F20"/>
          <w:spacing w:val="2"/>
          <w:sz w:val="28"/>
          <w:szCs w:val="28"/>
        </w:rPr>
        <w:t xml:space="preserve">никновении массовой </w:t>
      </w:r>
      <w:r w:rsidRPr="00464B3D">
        <w:rPr>
          <w:color w:val="231F20"/>
          <w:sz w:val="28"/>
          <w:szCs w:val="28"/>
        </w:rPr>
        <w:t xml:space="preserve">паники </w:t>
      </w:r>
      <w:r w:rsidRPr="00464B3D">
        <w:rPr>
          <w:color w:val="231F20"/>
          <w:spacing w:val="2"/>
          <w:sz w:val="28"/>
          <w:szCs w:val="28"/>
        </w:rPr>
        <w:t xml:space="preserve">старайтесь </w:t>
      </w:r>
      <w:r w:rsidRPr="00464B3D">
        <w:rPr>
          <w:color w:val="231F20"/>
          <w:sz w:val="28"/>
          <w:szCs w:val="28"/>
        </w:rPr>
        <w:t xml:space="preserve">держаться как можно </w:t>
      </w:r>
      <w:r w:rsidRPr="00464B3D">
        <w:rPr>
          <w:color w:val="231F20"/>
          <w:spacing w:val="2"/>
          <w:sz w:val="28"/>
          <w:szCs w:val="28"/>
        </w:rPr>
        <w:t>даль</w:t>
      </w:r>
      <w:r w:rsidRPr="00464B3D">
        <w:rPr>
          <w:color w:val="231F20"/>
          <w:sz w:val="28"/>
          <w:szCs w:val="28"/>
        </w:rPr>
        <w:t xml:space="preserve">ше от скоплений людей, мусорных контейнеров, </w:t>
      </w:r>
      <w:r w:rsidRPr="00464B3D">
        <w:rPr>
          <w:color w:val="231F20"/>
          <w:spacing w:val="2"/>
          <w:sz w:val="28"/>
          <w:szCs w:val="28"/>
        </w:rPr>
        <w:t xml:space="preserve">стеклянных </w:t>
      </w:r>
      <w:r w:rsidRPr="00464B3D">
        <w:rPr>
          <w:color w:val="231F20"/>
          <w:sz w:val="28"/>
          <w:szCs w:val="28"/>
        </w:rPr>
        <w:t xml:space="preserve">витрин, </w:t>
      </w:r>
      <w:r w:rsidRPr="00464B3D">
        <w:rPr>
          <w:color w:val="231F20"/>
          <w:spacing w:val="2"/>
          <w:sz w:val="28"/>
          <w:szCs w:val="28"/>
        </w:rPr>
        <w:t xml:space="preserve">заборов </w:t>
      </w:r>
      <w:r w:rsidRPr="00464B3D">
        <w:rPr>
          <w:color w:val="231F20"/>
          <w:sz w:val="28"/>
          <w:szCs w:val="28"/>
        </w:rPr>
        <w:t>и</w:t>
      </w:r>
      <w:r w:rsidRPr="00464B3D">
        <w:rPr>
          <w:color w:val="231F20"/>
          <w:spacing w:val="10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оград.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89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В </w:t>
      </w:r>
      <w:r w:rsidRPr="00464B3D">
        <w:rPr>
          <w:color w:val="231F20"/>
          <w:spacing w:val="2"/>
          <w:sz w:val="28"/>
          <w:szCs w:val="28"/>
        </w:rPr>
        <w:t xml:space="preserve">случае возникновения </w:t>
      </w:r>
      <w:r w:rsidRPr="00464B3D">
        <w:rPr>
          <w:color w:val="231F20"/>
          <w:sz w:val="28"/>
          <w:szCs w:val="28"/>
        </w:rPr>
        <w:t xml:space="preserve">давки снимите с </w:t>
      </w:r>
      <w:r w:rsidRPr="00464B3D">
        <w:rPr>
          <w:color w:val="231F20"/>
          <w:spacing w:val="2"/>
          <w:sz w:val="28"/>
          <w:szCs w:val="28"/>
        </w:rPr>
        <w:t>себя г</w:t>
      </w:r>
      <w:r w:rsidRPr="00464B3D">
        <w:rPr>
          <w:color w:val="231F20"/>
          <w:spacing w:val="2"/>
          <w:sz w:val="28"/>
          <w:szCs w:val="28"/>
        </w:rPr>
        <w:t xml:space="preserve">алстук, </w:t>
      </w:r>
      <w:r w:rsidRPr="00464B3D">
        <w:rPr>
          <w:color w:val="231F20"/>
          <w:sz w:val="28"/>
          <w:szCs w:val="28"/>
        </w:rPr>
        <w:t xml:space="preserve">шарф, очки, украшения, туфли на высоких каблуках. Освободите руки от любых </w:t>
      </w:r>
      <w:r w:rsidRPr="00464B3D">
        <w:rPr>
          <w:color w:val="231F20"/>
          <w:spacing w:val="2"/>
          <w:sz w:val="28"/>
          <w:szCs w:val="28"/>
        </w:rPr>
        <w:t xml:space="preserve">посторонних </w:t>
      </w:r>
      <w:r w:rsidRPr="00464B3D">
        <w:rPr>
          <w:color w:val="231F20"/>
          <w:sz w:val="28"/>
          <w:szCs w:val="28"/>
        </w:rPr>
        <w:t xml:space="preserve">предметов, согните их в </w:t>
      </w:r>
      <w:r w:rsidRPr="00464B3D">
        <w:rPr>
          <w:color w:val="231F20"/>
          <w:spacing w:val="2"/>
          <w:sz w:val="28"/>
          <w:szCs w:val="28"/>
        </w:rPr>
        <w:t xml:space="preserve">локтях, застегните </w:t>
      </w:r>
      <w:r w:rsidRPr="00464B3D">
        <w:rPr>
          <w:color w:val="231F20"/>
          <w:sz w:val="28"/>
          <w:szCs w:val="28"/>
        </w:rPr>
        <w:t xml:space="preserve">одежду на </w:t>
      </w:r>
      <w:r w:rsidRPr="00464B3D">
        <w:rPr>
          <w:color w:val="231F20"/>
          <w:spacing w:val="2"/>
          <w:sz w:val="28"/>
          <w:szCs w:val="28"/>
        </w:rPr>
        <w:t>все</w:t>
      </w:r>
      <w:r w:rsidRPr="00464B3D">
        <w:rPr>
          <w:color w:val="231F20"/>
          <w:spacing w:val="6"/>
          <w:sz w:val="28"/>
          <w:szCs w:val="28"/>
        </w:rPr>
        <w:t xml:space="preserve"> </w:t>
      </w:r>
      <w:r w:rsidRPr="00464B3D">
        <w:rPr>
          <w:color w:val="231F20"/>
          <w:sz w:val="28"/>
          <w:szCs w:val="28"/>
        </w:rPr>
        <w:t>пуговицы.</w:t>
      </w:r>
    </w:p>
    <w:p w:rsidR="00F67673" w:rsidRPr="00464B3D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88" w:line="244" w:lineRule="auto"/>
        <w:ind w:left="0" w:right="0" w:firstLine="0"/>
        <w:rPr>
          <w:sz w:val="28"/>
          <w:szCs w:val="28"/>
        </w:rPr>
      </w:pPr>
      <w:r w:rsidRPr="00464B3D">
        <w:rPr>
          <w:color w:val="231F20"/>
          <w:sz w:val="28"/>
          <w:szCs w:val="28"/>
        </w:rPr>
        <w:t xml:space="preserve">В </w:t>
      </w:r>
      <w:r w:rsidRPr="00464B3D">
        <w:rPr>
          <w:color w:val="231F20"/>
          <w:spacing w:val="2"/>
          <w:sz w:val="28"/>
          <w:szCs w:val="28"/>
        </w:rPr>
        <w:t xml:space="preserve">случае падения </w:t>
      </w:r>
      <w:r w:rsidRPr="00464B3D">
        <w:rPr>
          <w:color w:val="231F20"/>
          <w:sz w:val="28"/>
          <w:szCs w:val="28"/>
        </w:rPr>
        <w:t xml:space="preserve">необходимо </w:t>
      </w:r>
      <w:r w:rsidRPr="00464B3D">
        <w:rPr>
          <w:color w:val="231F20"/>
          <w:spacing w:val="2"/>
          <w:sz w:val="28"/>
          <w:szCs w:val="28"/>
        </w:rPr>
        <w:t xml:space="preserve">перевернуться </w:t>
      </w:r>
      <w:r w:rsidRPr="00464B3D">
        <w:rPr>
          <w:color w:val="231F20"/>
          <w:sz w:val="28"/>
          <w:szCs w:val="28"/>
        </w:rPr>
        <w:t>на бок, сгруппировать</w:t>
      </w:r>
      <w:r w:rsidRPr="00464B3D">
        <w:rPr>
          <w:color w:val="231F20"/>
          <w:spacing w:val="2"/>
          <w:sz w:val="28"/>
          <w:szCs w:val="28"/>
        </w:rPr>
        <w:t xml:space="preserve">ся, </w:t>
      </w:r>
      <w:r w:rsidRPr="00464B3D">
        <w:rPr>
          <w:color w:val="231F20"/>
          <w:sz w:val="28"/>
          <w:szCs w:val="28"/>
        </w:rPr>
        <w:t xml:space="preserve">резко подтянуть ноги к </w:t>
      </w:r>
      <w:r w:rsidRPr="00464B3D">
        <w:rPr>
          <w:color w:val="231F20"/>
          <w:spacing w:val="2"/>
          <w:sz w:val="28"/>
          <w:szCs w:val="28"/>
        </w:rPr>
        <w:t>жи</w:t>
      </w:r>
      <w:r w:rsidRPr="00464B3D">
        <w:rPr>
          <w:color w:val="231F20"/>
          <w:spacing w:val="2"/>
          <w:sz w:val="28"/>
          <w:szCs w:val="28"/>
        </w:rPr>
        <w:t xml:space="preserve">воту </w:t>
      </w:r>
      <w:r w:rsidRPr="00464B3D">
        <w:rPr>
          <w:color w:val="231F20"/>
          <w:sz w:val="28"/>
          <w:szCs w:val="28"/>
        </w:rPr>
        <w:t xml:space="preserve">и </w:t>
      </w:r>
      <w:r w:rsidRPr="00464B3D">
        <w:rPr>
          <w:color w:val="231F20"/>
          <w:spacing w:val="2"/>
          <w:sz w:val="28"/>
          <w:szCs w:val="28"/>
        </w:rPr>
        <w:t xml:space="preserve">постараться </w:t>
      </w:r>
      <w:r w:rsidRPr="00464B3D">
        <w:rPr>
          <w:color w:val="231F20"/>
          <w:sz w:val="28"/>
          <w:szCs w:val="28"/>
        </w:rPr>
        <w:t xml:space="preserve">подняться по </w:t>
      </w:r>
      <w:r w:rsidRPr="00464B3D">
        <w:rPr>
          <w:color w:val="231F20"/>
          <w:spacing w:val="-3"/>
          <w:sz w:val="28"/>
          <w:szCs w:val="28"/>
        </w:rPr>
        <w:t xml:space="preserve">ходу </w:t>
      </w:r>
      <w:r w:rsidRPr="00464B3D">
        <w:rPr>
          <w:color w:val="231F20"/>
          <w:sz w:val="28"/>
          <w:szCs w:val="28"/>
        </w:rPr>
        <w:t>движения</w:t>
      </w:r>
      <w:r w:rsidRPr="00464B3D">
        <w:rPr>
          <w:color w:val="231F20"/>
          <w:spacing w:val="6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толпы.</w:t>
      </w:r>
    </w:p>
    <w:p w:rsidR="00F67673" w:rsidRDefault="00C127E9" w:rsidP="00464B3D">
      <w:pPr>
        <w:pStyle w:val="a5"/>
        <w:numPr>
          <w:ilvl w:val="0"/>
          <w:numId w:val="1"/>
        </w:numPr>
        <w:tabs>
          <w:tab w:val="left" w:pos="0"/>
        </w:tabs>
        <w:spacing w:before="88" w:line="244" w:lineRule="auto"/>
        <w:ind w:left="0" w:right="0" w:firstLine="0"/>
      </w:pPr>
      <w:r w:rsidRPr="00464B3D">
        <w:rPr>
          <w:color w:val="231F20"/>
          <w:sz w:val="28"/>
          <w:szCs w:val="28"/>
        </w:rPr>
        <w:t xml:space="preserve">При </w:t>
      </w:r>
      <w:r w:rsidRPr="00464B3D">
        <w:rPr>
          <w:color w:val="231F20"/>
          <w:spacing w:val="2"/>
          <w:sz w:val="28"/>
          <w:szCs w:val="28"/>
        </w:rPr>
        <w:t xml:space="preserve">угрозе </w:t>
      </w:r>
      <w:r w:rsidRPr="00464B3D">
        <w:rPr>
          <w:color w:val="231F20"/>
          <w:sz w:val="28"/>
          <w:szCs w:val="28"/>
        </w:rPr>
        <w:t xml:space="preserve">применения </w:t>
      </w:r>
      <w:r w:rsidRPr="00464B3D">
        <w:rPr>
          <w:color w:val="231F20"/>
          <w:spacing w:val="2"/>
          <w:sz w:val="28"/>
          <w:szCs w:val="28"/>
        </w:rPr>
        <w:t xml:space="preserve">террористами </w:t>
      </w:r>
      <w:r w:rsidRPr="00464B3D">
        <w:rPr>
          <w:color w:val="231F20"/>
          <w:sz w:val="28"/>
          <w:szCs w:val="28"/>
        </w:rPr>
        <w:t xml:space="preserve">оружия </w:t>
      </w:r>
      <w:r w:rsidRPr="00464B3D">
        <w:rPr>
          <w:color w:val="231F20"/>
          <w:spacing w:val="2"/>
          <w:sz w:val="28"/>
          <w:szCs w:val="28"/>
        </w:rPr>
        <w:t xml:space="preserve">лягте </w:t>
      </w:r>
      <w:r w:rsidRPr="00464B3D">
        <w:rPr>
          <w:color w:val="231F20"/>
          <w:sz w:val="28"/>
          <w:szCs w:val="28"/>
        </w:rPr>
        <w:t xml:space="preserve">на живот, </w:t>
      </w:r>
      <w:r w:rsidRPr="00464B3D">
        <w:rPr>
          <w:color w:val="231F20"/>
          <w:spacing w:val="2"/>
          <w:sz w:val="28"/>
          <w:szCs w:val="28"/>
        </w:rPr>
        <w:t>защи</w:t>
      </w:r>
      <w:r w:rsidRPr="00464B3D">
        <w:rPr>
          <w:color w:val="231F20"/>
          <w:sz w:val="28"/>
          <w:szCs w:val="28"/>
        </w:rPr>
        <w:t xml:space="preserve">щая голову руками или сумкой, подальше от окон, </w:t>
      </w:r>
      <w:r w:rsidRPr="00464B3D">
        <w:rPr>
          <w:color w:val="231F20"/>
          <w:spacing w:val="3"/>
          <w:sz w:val="28"/>
          <w:szCs w:val="28"/>
        </w:rPr>
        <w:t xml:space="preserve">застекленных </w:t>
      </w:r>
      <w:r w:rsidRPr="00464B3D">
        <w:rPr>
          <w:color w:val="231F20"/>
          <w:sz w:val="28"/>
          <w:szCs w:val="28"/>
        </w:rPr>
        <w:t>две</w:t>
      </w:r>
      <w:r w:rsidRPr="00464B3D">
        <w:rPr>
          <w:color w:val="231F20"/>
          <w:sz w:val="28"/>
          <w:szCs w:val="28"/>
        </w:rPr>
        <w:t xml:space="preserve">рей, проходов, маршевых </w:t>
      </w:r>
      <w:r w:rsidRPr="00464B3D">
        <w:rPr>
          <w:color w:val="231F20"/>
          <w:spacing w:val="2"/>
          <w:sz w:val="28"/>
          <w:szCs w:val="28"/>
        </w:rPr>
        <w:t xml:space="preserve">лестниц. Если </w:t>
      </w:r>
      <w:r w:rsidRPr="00464B3D">
        <w:rPr>
          <w:color w:val="231F20"/>
          <w:sz w:val="28"/>
          <w:szCs w:val="28"/>
        </w:rPr>
        <w:t xml:space="preserve">с </w:t>
      </w:r>
      <w:r w:rsidRPr="00464B3D">
        <w:rPr>
          <w:color w:val="231F20"/>
          <w:spacing w:val="2"/>
          <w:sz w:val="28"/>
          <w:szCs w:val="28"/>
        </w:rPr>
        <w:t xml:space="preserve">вами ребенок, </w:t>
      </w:r>
      <w:r w:rsidRPr="00464B3D">
        <w:rPr>
          <w:color w:val="231F20"/>
          <w:sz w:val="28"/>
          <w:szCs w:val="28"/>
        </w:rPr>
        <w:t xml:space="preserve">постарайтесь накрыть его </w:t>
      </w:r>
      <w:r w:rsidRPr="00464B3D">
        <w:rPr>
          <w:color w:val="231F20"/>
          <w:spacing w:val="2"/>
          <w:sz w:val="28"/>
          <w:szCs w:val="28"/>
        </w:rPr>
        <w:t xml:space="preserve">своим </w:t>
      </w:r>
      <w:r w:rsidRPr="00464B3D">
        <w:rPr>
          <w:color w:val="231F20"/>
          <w:sz w:val="28"/>
          <w:szCs w:val="28"/>
        </w:rPr>
        <w:t xml:space="preserve">телом. В </w:t>
      </w:r>
      <w:r w:rsidRPr="00464B3D">
        <w:rPr>
          <w:color w:val="231F20"/>
          <w:spacing w:val="2"/>
          <w:sz w:val="28"/>
          <w:szCs w:val="28"/>
        </w:rPr>
        <w:t xml:space="preserve">случае </w:t>
      </w:r>
      <w:r w:rsidRPr="00464B3D">
        <w:rPr>
          <w:color w:val="231F20"/>
          <w:sz w:val="28"/>
          <w:szCs w:val="28"/>
        </w:rPr>
        <w:t>ранения двигайтесь как можно меньше — это уменьшит</w:t>
      </w:r>
      <w:r w:rsidRPr="00464B3D">
        <w:rPr>
          <w:color w:val="231F20"/>
          <w:spacing w:val="27"/>
          <w:sz w:val="28"/>
          <w:szCs w:val="28"/>
        </w:rPr>
        <w:t xml:space="preserve"> </w:t>
      </w:r>
      <w:r w:rsidRPr="00464B3D">
        <w:rPr>
          <w:color w:val="231F20"/>
          <w:spacing w:val="2"/>
          <w:sz w:val="28"/>
          <w:szCs w:val="28"/>
        </w:rPr>
        <w:t>кровопотерю.</w:t>
      </w:r>
    </w:p>
    <w:sectPr w:rsidR="00F67673" w:rsidSect="00464B3D">
      <w:headerReference w:type="default" r:id="rId8"/>
      <w:footerReference w:type="default" r:id="rId9"/>
      <w:pgSz w:w="9480" w:h="12960"/>
      <w:pgMar w:top="709" w:right="691" w:bottom="520" w:left="851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7E9">
      <w:r>
        <w:separator/>
      </w:r>
    </w:p>
  </w:endnote>
  <w:endnote w:type="continuationSeparator" w:id="0">
    <w:p w:rsidR="00000000" w:rsidRDefault="00C1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73" w:rsidRDefault="00F67673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7E9">
      <w:r>
        <w:separator/>
      </w:r>
    </w:p>
  </w:footnote>
  <w:footnote w:type="continuationSeparator" w:id="0">
    <w:p w:rsidR="00000000" w:rsidRDefault="00C1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73" w:rsidRDefault="00F67673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340"/>
    <w:multiLevelType w:val="hybridMultilevel"/>
    <w:tmpl w:val="81A878D2"/>
    <w:lvl w:ilvl="0" w:tplc="A746B3CA">
      <w:numFmt w:val="bullet"/>
      <w:lvlText w:val="•"/>
      <w:lvlJc w:val="left"/>
      <w:pPr>
        <w:ind w:left="383" w:hanging="171"/>
      </w:pPr>
      <w:rPr>
        <w:rFonts w:ascii="Cambria" w:eastAsia="Cambria" w:hAnsi="Cambria" w:cs="Cambria" w:hint="default"/>
        <w:color w:val="231F20"/>
        <w:w w:val="133"/>
        <w:sz w:val="20"/>
        <w:szCs w:val="20"/>
        <w:lang w:val="ru-RU" w:eastAsia="ru-RU" w:bidi="ru-RU"/>
      </w:rPr>
    </w:lvl>
    <w:lvl w:ilvl="1" w:tplc="BC2C55CA">
      <w:numFmt w:val="bullet"/>
      <w:lvlText w:val="•"/>
      <w:lvlJc w:val="left"/>
      <w:pPr>
        <w:ind w:left="1041" w:hanging="171"/>
      </w:pPr>
      <w:rPr>
        <w:rFonts w:hint="default"/>
        <w:lang w:val="ru-RU" w:eastAsia="ru-RU" w:bidi="ru-RU"/>
      </w:rPr>
    </w:lvl>
    <w:lvl w:ilvl="2" w:tplc="7AD0F6BC">
      <w:numFmt w:val="bullet"/>
      <w:lvlText w:val="•"/>
      <w:lvlJc w:val="left"/>
      <w:pPr>
        <w:ind w:left="1702" w:hanging="171"/>
      </w:pPr>
      <w:rPr>
        <w:rFonts w:hint="default"/>
        <w:lang w:val="ru-RU" w:eastAsia="ru-RU" w:bidi="ru-RU"/>
      </w:rPr>
    </w:lvl>
    <w:lvl w:ilvl="3" w:tplc="2CF86F6C">
      <w:numFmt w:val="bullet"/>
      <w:lvlText w:val="•"/>
      <w:lvlJc w:val="left"/>
      <w:pPr>
        <w:ind w:left="2363" w:hanging="171"/>
      </w:pPr>
      <w:rPr>
        <w:rFonts w:hint="default"/>
        <w:lang w:val="ru-RU" w:eastAsia="ru-RU" w:bidi="ru-RU"/>
      </w:rPr>
    </w:lvl>
    <w:lvl w:ilvl="4" w:tplc="239C9C6A">
      <w:numFmt w:val="bullet"/>
      <w:lvlText w:val="•"/>
      <w:lvlJc w:val="left"/>
      <w:pPr>
        <w:ind w:left="3024" w:hanging="171"/>
      </w:pPr>
      <w:rPr>
        <w:rFonts w:hint="default"/>
        <w:lang w:val="ru-RU" w:eastAsia="ru-RU" w:bidi="ru-RU"/>
      </w:rPr>
    </w:lvl>
    <w:lvl w:ilvl="5" w:tplc="2A6A909A">
      <w:numFmt w:val="bullet"/>
      <w:lvlText w:val="•"/>
      <w:lvlJc w:val="left"/>
      <w:pPr>
        <w:ind w:left="3686" w:hanging="171"/>
      </w:pPr>
      <w:rPr>
        <w:rFonts w:hint="default"/>
        <w:lang w:val="ru-RU" w:eastAsia="ru-RU" w:bidi="ru-RU"/>
      </w:rPr>
    </w:lvl>
    <w:lvl w:ilvl="6" w:tplc="D994C540">
      <w:numFmt w:val="bullet"/>
      <w:lvlText w:val="•"/>
      <w:lvlJc w:val="left"/>
      <w:pPr>
        <w:ind w:left="4347" w:hanging="171"/>
      </w:pPr>
      <w:rPr>
        <w:rFonts w:hint="default"/>
        <w:lang w:val="ru-RU" w:eastAsia="ru-RU" w:bidi="ru-RU"/>
      </w:rPr>
    </w:lvl>
    <w:lvl w:ilvl="7" w:tplc="C0FE8B6A">
      <w:numFmt w:val="bullet"/>
      <w:lvlText w:val="•"/>
      <w:lvlJc w:val="left"/>
      <w:pPr>
        <w:ind w:left="5008" w:hanging="171"/>
      </w:pPr>
      <w:rPr>
        <w:rFonts w:hint="default"/>
        <w:lang w:val="ru-RU" w:eastAsia="ru-RU" w:bidi="ru-RU"/>
      </w:rPr>
    </w:lvl>
    <w:lvl w:ilvl="8" w:tplc="07165A42">
      <w:numFmt w:val="bullet"/>
      <w:lvlText w:val="•"/>
      <w:lvlJc w:val="left"/>
      <w:pPr>
        <w:ind w:left="5669" w:hanging="17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3"/>
    <w:rsid w:val="00464B3D"/>
    <w:rsid w:val="00C127E9"/>
    <w:rsid w:val="00D527D1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57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5"/>
      <w:ind w:left="157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440" w:right="1588"/>
      <w:outlineLvl w:val="3"/>
    </w:pPr>
    <w:rPr>
      <w:rFonts w:ascii="Book Antiqua" w:eastAsia="Book Antiqua" w:hAnsi="Book Antiqua" w:cs="Book Antiqua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88"/>
      <w:ind w:left="15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87"/>
      <w:ind w:left="383" w:right="112" w:hanging="1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4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3D"/>
    <w:rPr>
      <w:rFonts w:ascii="Tahoma" w:eastAsia="Cambria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64B3D"/>
    <w:rPr>
      <w:rFonts w:ascii="Tahoma" w:eastAsia="Tahoma" w:hAnsi="Tahoma" w:cs="Tahoma"/>
      <w:b/>
      <w:bCs/>
      <w:sz w:val="34"/>
      <w:szCs w:val="3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64B3D"/>
    <w:rPr>
      <w:rFonts w:ascii="Cambria" w:eastAsia="Cambria" w:hAnsi="Cambria" w:cs="Cambria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64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B3D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64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B3D"/>
    <w:rPr>
      <w:rFonts w:ascii="Cambria" w:eastAsia="Cambria" w:hAnsi="Cambria" w:cs="Cambr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57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5"/>
      <w:ind w:left="157"/>
      <w:outlineLvl w:val="1"/>
    </w:pPr>
    <w:rPr>
      <w:rFonts w:ascii="Tahoma" w:eastAsia="Tahoma" w:hAnsi="Tahoma" w:cs="Tahoma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440" w:right="1588"/>
      <w:outlineLvl w:val="3"/>
    </w:pPr>
    <w:rPr>
      <w:rFonts w:ascii="Book Antiqua" w:eastAsia="Book Antiqua" w:hAnsi="Book Antiqua" w:cs="Book Antiqua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88"/>
      <w:ind w:left="15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87"/>
      <w:ind w:left="383" w:right="112" w:hanging="1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4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B3D"/>
    <w:rPr>
      <w:rFonts w:ascii="Tahoma" w:eastAsia="Cambria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64B3D"/>
    <w:rPr>
      <w:rFonts w:ascii="Tahoma" w:eastAsia="Tahoma" w:hAnsi="Tahoma" w:cs="Tahoma"/>
      <w:b/>
      <w:bCs/>
      <w:sz w:val="34"/>
      <w:szCs w:val="3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64B3D"/>
    <w:rPr>
      <w:rFonts w:ascii="Cambria" w:eastAsia="Cambria" w:hAnsi="Cambria" w:cs="Cambria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64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B3D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64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B3D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2019-07-09T08:30:00Z</cp:lastPrinted>
  <dcterms:created xsi:type="dcterms:W3CDTF">2019-07-09T08:37:00Z</dcterms:created>
  <dcterms:modified xsi:type="dcterms:W3CDTF">2019-07-09T08:37:00Z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2019-07-09T00:00:00Z</vt:filetime>
  </property>
</Properties>
</file>